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4" w:rsidRPr="000B1504" w:rsidRDefault="000B1504" w:rsidP="000B1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504" w:rsidRPr="000B1504" w:rsidRDefault="000B1504" w:rsidP="000B1504">
      <w:pPr>
        <w:spacing w:after="0" w:line="405" w:lineRule="atLeast"/>
        <w:textAlignment w:val="baseline"/>
        <w:outlineLvl w:val="0"/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0B1504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E43F7" wp14:editId="6DF2364A">
                <wp:simplePos x="0" y="0"/>
                <wp:positionH relativeFrom="column">
                  <wp:posOffset>-502920</wp:posOffset>
                </wp:positionH>
                <wp:positionV relativeFrom="paragraph">
                  <wp:posOffset>22225</wp:posOffset>
                </wp:positionV>
                <wp:extent cx="866140" cy="1211580"/>
                <wp:effectExtent l="15240" t="18415" r="13970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12115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-39.6pt;margin-top:1.75pt;width:68.2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" fillcolor="black"/>
            </w:pict>
          </mc:Fallback>
        </mc:AlternateContent>
      </w:r>
      <w:r w:rsidRPr="000B1504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B3BE" wp14:editId="75112110">
                <wp:simplePos x="0" y="0"/>
                <wp:positionH relativeFrom="column">
                  <wp:posOffset>-581660</wp:posOffset>
                </wp:positionH>
                <wp:positionV relativeFrom="paragraph">
                  <wp:posOffset>11430</wp:posOffset>
                </wp:positionV>
                <wp:extent cx="881380" cy="1226820"/>
                <wp:effectExtent l="12700" t="17145" r="1079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1226820"/>
                        </a:xfrm>
                        <a:prstGeom prst="diamond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4" style="position:absolute;margin-left:-45.8pt;margin-top:.9pt;width:69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" fillcolor="#a50021" strokecolor="maroon"/>
            </w:pict>
          </mc:Fallback>
        </mc:AlternateContent>
      </w:r>
      <w:r w:rsidRPr="000B1504"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ab/>
        <w:t>ООО «ГРУППА КОМПАНИЙ  ЕКС»</w:t>
      </w:r>
    </w:p>
    <w:p w:rsidR="000B1504" w:rsidRPr="000B1504" w:rsidRDefault="000B1504" w:rsidP="000B1504">
      <w:pPr>
        <w:spacing w:after="0" w:line="405" w:lineRule="atLeast"/>
        <w:textAlignment w:val="baseline"/>
        <w:outlineLvl w:val="0"/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0B15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E66FD" wp14:editId="6831C90E">
                <wp:simplePos x="0" y="0"/>
                <wp:positionH relativeFrom="column">
                  <wp:posOffset>-384810</wp:posOffset>
                </wp:positionH>
                <wp:positionV relativeFrom="paragraph">
                  <wp:posOffset>202565</wp:posOffset>
                </wp:positionV>
                <wp:extent cx="522605" cy="360680"/>
                <wp:effectExtent l="7620" t="8255" r="12700" b="1206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605" cy="360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1504" w:rsidRDefault="000B1504" w:rsidP="000B1504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0B1504">
                              <w:rPr>
                                <w:rFonts w:ascii="Arial" w:hAnsi="Arial" w:cs="Arial"/>
                                <w:outline/>
                                <w:color w:val="FFFFFF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ЕКС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30.3pt;margin-top:15.95pt;width:41.1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" filled="f" stroked="f">
                <o:lock v:ext="edit" text="t" shapetype="t"/>
                <v:textbox style="mso-fit-shape-to-text:t">
                  <w:txbxContent>
                    <w:p w:rsidR="000B1504" w:rsidRDefault="000B1504" w:rsidP="000B1504">
                      <w:pPr>
                        <w:pStyle w:val="a3"/>
                        <w:spacing w:after="0"/>
                        <w:jc w:val="center"/>
                      </w:pPr>
                      <w:r w:rsidRPr="000B1504">
                        <w:rPr>
                          <w:rFonts w:ascii="Arial" w:hAnsi="Arial" w:cs="Arial"/>
                          <w:outline/>
                          <w:color w:val="FFFFFF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ЕКС</w:t>
                      </w:r>
                    </w:p>
                  </w:txbxContent>
                </v:textbox>
              </v:shape>
            </w:pict>
          </mc:Fallback>
        </mc:AlternateContent>
      </w:r>
      <w:r w:rsidRPr="000B1504"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ab/>
        <w:t xml:space="preserve">115419, г. Москва, 2-й </w:t>
      </w:r>
      <w:proofErr w:type="spellStart"/>
      <w:r w:rsidRPr="000B1504"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>Рощинский</w:t>
      </w:r>
      <w:proofErr w:type="spellEnd"/>
      <w:r w:rsidRPr="000B1504"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проезд, дом 8, стр. 2</w:t>
      </w:r>
    </w:p>
    <w:p w:rsidR="000B1504" w:rsidRPr="000B1504" w:rsidRDefault="000B1504" w:rsidP="000B1504">
      <w:pPr>
        <w:spacing w:after="0" w:line="405" w:lineRule="atLeast"/>
        <w:textAlignment w:val="baseline"/>
        <w:outlineLvl w:val="0"/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0B1504"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ab/>
        <w:t xml:space="preserve">ИНН  7725360613    КПП 772501001   </w:t>
      </w:r>
    </w:p>
    <w:p w:rsidR="000B1504" w:rsidRPr="000B1504" w:rsidRDefault="000B1504" w:rsidP="000B1504">
      <w:pPr>
        <w:spacing w:after="0" w:line="405" w:lineRule="atLeast"/>
        <w:textAlignment w:val="baseline"/>
        <w:outlineLvl w:val="0"/>
        <w:rPr>
          <w:rFonts w:ascii="inherit" w:eastAsia="Calibri" w:hAnsi="inherit" w:cs="Times New Roman"/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</w:pPr>
      <w:r w:rsidRPr="000B1504">
        <w:rPr>
          <w:rFonts w:ascii="inherit" w:eastAsia="Calibri" w:hAnsi="inherit" w:cs="Times New Roman"/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ab/>
      </w:r>
      <w:proofErr w:type="spellStart"/>
      <w:r w:rsidRPr="000B1504">
        <w:rPr>
          <w:rFonts w:ascii="inherit" w:eastAsia="Calibri" w:hAnsi="inherit" w:cs="Times New Roman"/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>тф</w:t>
      </w:r>
      <w:proofErr w:type="spellEnd"/>
      <w:r w:rsidRPr="000B1504">
        <w:rPr>
          <w:rFonts w:ascii="inherit" w:eastAsia="Calibri" w:hAnsi="inherit" w:cs="Times New Roman"/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.  +7(495) 933-00-27 многоканальный,  +7903 614-58-69 моб.,   </w:t>
      </w:r>
    </w:p>
    <w:p w:rsidR="000B1504" w:rsidRPr="000B1504" w:rsidRDefault="000B1504" w:rsidP="000B1504">
      <w:pPr>
        <w:spacing w:after="0" w:line="405" w:lineRule="atLeast"/>
        <w:textAlignment w:val="baseline"/>
        <w:outlineLvl w:val="0"/>
        <w:rPr>
          <w:rFonts w:ascii="inherit" w:eastAsia="Calibri" w:hAnsi="inherit" w:cs="Times New Roman"/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</w:pPr>
      <w:r w:rsidRPr="000B1504">
        <w:rPr>
          <w:rFonts w:ascii="inherit" w:eastAsia="Calibri" w:hAnsi="inherit" w:cs="Times New Roman"/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ab/>
      </w:r>
      <w:hyperlink r:id="rId6" w:history="1">
        <w:r w:rsidRPr="000B1504">
          <w:rPr>
            <w:rFonts w:ascii="inherit" w:eastAsia="Calibri" w:hAnsi="inherit" w:cs="Times New Roman"/>
            <w:b/>
            <w:bCs/>
            <w:color w:val="0000FF"/>
            <w:kern w:val="36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0B1504">
          <w:rPr>
            <w:rFonts w:ascii="inherit" w:eastAsia="Calibri" w:hAnsi="inherit" w:cs="Times New Roman"/>
            <w:b/>
            <w:bCs/>
            <w:color w:val="0000FF"/>
            <w:kern w:val="36"/>
            <w:sz w:val="28"/>
            <w:szCs w:val="28"/>
            <w:u w:val="single"/>
            <w:bdr w:val="none" w:sz="0" w:space="0" w:color="auto" w:frame="1"/>
          </w:rPr>
          <w:t>.</w:t>
        </w:r>
        <w:r w:rsidRPr="000B1504">
          <w:rPr>
            <w:rFonts w:ascii="inherit" w:eastAsia="Calibri" w:hAnsi="inherit" w:cs="Times New Roman"/>
            <w:b/>
            <w:bCs/>
            <w:color w:val="0000FF"/>
            <w:kern w:val="36"/>
            <w:sz w:val="28"/>
            <w:szCs w:val="28"/>
            <w:u w:val="single"/>
            <w:bdr w:val="none" w:sz="0" w:space="0" w:color="auto" w:frame="1"/>
            <w:lang w:val="en-US"/>
          </w:rPr>
          <w:t>eurocos</w:t>
        </w:r>
        <w:r w:rsidRPr="000B1504">
          <w:rPr>
            <w:rFonts w:ascii="inherit" w:eastAsia="Calibri" w:hAnsi="inherit" w:cs="Times New Roman"/>
            <w:b/>
            <w:bCs/>
            <w:color w:val="0000FF"/>
            <w:kern w:val="36"/>
            <w:sz w:val="28"/>
            <w:szCs w:val="28"/>
            <w:u w:val="single"/>
            <w:bdr w:val="none" w:sz="0" w:space="0" w:color="auto" w:frame="1"/>
          </w:rPr>
          <w:t>.</w:t>
        </w:r>
        <w:r w:rsidRPr="000B1504">
          <w:rPr>
            <w:rFonts w:ascii="inherit" w:eastAsia="Calibri" w:hAnsi="inherit" w:cs="Times New Roman"/>
            <w:b/>
            <w:bCs/>
            <w:color w:val="0000FF"/>
            <w:kern w:val="36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</w:hyperlink>
      <w:r w:rsidRPr="000B1504"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         </w:t>
      </w:r>
      <w:hyperlink r:id="rId7" w:history="1">
        <w:r w:rsidRPr="000B1504">
          <w:rPr>
            <w:rFonts w:ascii="inherit" w:eastAsia="Calibri" w:hAnsi="inherit" w:cs="Times New Roman"/>
            <w:b/>
            <w:bCs/>
            <w:color w:val="0000FF"/>
            <w:kern w:val="36"/>
            <w:sz w:val="28"/>
            <w:szCs w:val="28"/>
            <w:u w:val="single"/>
            <w:bdr w:val="none" w:sz="0" w:space="0" w:color="auto" w:frame="1"/>
            <w:lang w:val="en-US"/>
          </w:rPr>
          <w:t>oooeks</w:t>
        </w:r>
        <w:r w:rsidRPr="000B1504">
          <w:rPr>
            <w:rFonts w:ascii="inherit" w:eastAsia="Calibri" w:hAnsi="inherit" w:cs="Times New Roman"/>
            <w:b/>
            <w:bCs/>
            <w:color w:val="0000FF"/>
            <w:kern w:val="36"/>
            <w:sz w:val="28"/>
            <w:szCs w:val="28"/>
            <w:u w:val="single"/>
            <w:bdr w:val="none" w:sz="0" w:space="0" w:color="auto" w:frame="1"/>
          </w:rPr>
          <w:t>@</w:t>
        </w:r>
        <w:r w:rsidRPr="000B1504">
          <w:rPr>
            <w:rFonts w:ascii="inherit" w:eastAsia="Calibri" w:hAnsi="inherit" w:cs="Times New Roman"/>
            <w:b/>
            <w:bCs/>
            <w:color w:val="0000FF"/>
            <w:kern w:val="36"/>
            <w:sz w:val="28"/>
            <w:szCs w:val="28"/>
            <w:u w:val="single"/>
            <w:bdr w:val="none" w:sz="0" w:space="0" w:color="auto" w:frame="1"/>
            <w:lang w:val="en-US"/>
          </w:rPr>
          <w:t>yandex</w:t>
        </w:r>
        <w:r w:rsidRPr="000B1504">
          <w:rPr>
            <w:rFonts w:ascii="inherit" w:eastAsia="Calibri" w:hAnsi="inherit" w:cs="Times New Roman"/>
            <w:b/>
            <w:bCs/>
            <w:color w:val="0000FF"/>
            <w:kern w:val="36"/>
            <w:sz w:val="28"/>
            <w:szCs w:val="28"/>
            <w:u w:val="single"/>
            <w:bdr w:val="none" w:sz="0" w:space="0" w:color="auto" w:frame="1"/>
          </w:rPr>
          <w:t>.</w:t>
        </w:r>
        <w:r w:rsidRPr="000B1504">
          <w:rPr>
            <w:rFonts w:ascii="inherit" w:eastAsia="Calibri" w:hAnsi="inherit" w:cs="Times New Roman"/>
            <w:b/>
            <w:bCs/>
            <w:color w:val="0000FF"/>
            <w:kern w:val="36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</w:hyperlink>
      <w:r w:rsidRPr="000B1504"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</w:rPr>
        <w:t xml:space="preserve">      9330027@</w:t>
      </w:r>
      <w:r w:rsidRPr="000B1504"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  <w:lang w:val="en-US"/>
        </w:rPr>
        <w:t>mail</w:t>
      </w:r>
      <w:r w:rsidRPr="000B1504"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</w:rPr>
        <w:t>.</w:t>
      </w:r>
      <w:r w:rsidRPr="000B1504"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  <w:lang w:val="en-US"/>
        </w:rPr>
        <w:t>ru</w:t>
      </w:r>
    </w:p>
    <w:p w:rsidR="000B1504" w:rsidRPr="000B1504" w:rsidRDefault="000B1504" w:rsidP="000B1504">
      <w:pPr>
        <w:spacing w:after="0" w:line="240" w:lineRule="auto"/>
        <w:rPr>
          <w:rFonts w:ascii="Calibri" w:eastAsia="Calibri" w:hAnsi="Calibri" w:cs="Times New Roman"/>
        </w:rPr>
      </w:pPr>
      <w:r w:rsidRPr="000B1504">
        <w:rPr>
          <w:rFonts w:ascii="inherit" w:eastAsia="Calibri" w:hAnsi="inherit" w:cs="Times New Roman"/>
          <w:b/>
          <w:bCs/>
          <w:color w:val="000000"/>
          <w:kern w:val="36"/>
          <w:sz w:val="28"/>
          <w:szCs w:val="28"/>
          <w:u w:val="thick"/>
          <w:bdr w:val="none" w:sz="0" w:space="0" w:color="auto" w:frame="1"/>
        </w:rPr>
        <w:t>_________________________________________________________________</w:t>
      </w:r>
    </w:p>
    <w:p w:rsidR="00AA093F" w:rsidRPr="00AA093F" w:rsidRDefault="00AA093F" w:rsidP="00BF46A1">
      <w:pPr>
        <w:rPr>
          <w:b/>
          <w:sz w:val="28"/>
          <w:szCs w:val="28"/>
          <w:u w:val="single"/>
        </w:rPr>
      </w:pPr>
    </w:p>
    <w:p w:rsidR="000E6D15" w:rsidRPr="000E6D15" w:rsidRDefault="000E6D15" w:rsidP="000E6D15">
      <w:pPr>
        <w:jc w:val="center"/>
        <w:rPr>
          <w:b/>
          <w:sz w:val="28"/>
          <w:szCs w:val="28"/>
        </w:rPr>
      </w:pPr>
      <w:r w:rsidRPr="000E6D1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Вибро</w:t>
      </w:r>
      <w:r w:rsidR="007426F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r w:rsidRPr="000E6D1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Прессованный Пол (ВПП)</w:t>
      </w:r>
    </w:p>
    <w:p w:rsidR="000E6D15" w:rsidRPr="000E6D15" w:rsidRDefault="000E6D15" w:rsidP="000E6D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E6D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Технология устройства экономичного высокопрочного промышленного бетонного пола из материалов полусухой стяжки или смесей 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наполнителями фракции 3-10 мм.</w:t>
      </w:r>
    </w:p>
    <w:p w:rsidR="008F44E1" w:rsidRDefault="008F44E1">
      <w:pPr>
        <w:rPr>
          <w:b/>
          <w:sz w:val="28"/>
          <w:szCs w:val="28"/>
        </w:rPr>
      </w:pPr>
      <w:bookmarkStart w:id="0" w:name="_GoBack"/>
      <w:bookmarkEnd w:id="0"/>
    </w:p>
    <w:p w:rsidR="000E6D15" w:rsidRDefault="000E6D15" w:rsidP="008F44E1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Виброотделочная</w:t>
      </w:r>
      <w:proofErr w:type="spellEnd"/>
      <w:r>
        <w:rPr>
          <w:b/>
          <w:sz w:val="28"/>
          <w:szCs w:val="28"/>
        </w:rPr>
        <w:t xml:space="preserve"> машина «Булава-100»</w:t>
      </w:r>
    </w:p>
    <w:p w:rsidR="008F44E1" w:rsidRDefault="00C55EED" w:rsidP="008F44E1">
      <w:pPr>
        <w:spacing w:after="0"/>
        <w:rPr>
          <w:sz w:val="28"/>
          <w:szCs w:val="28"/>
        </w:rPr>
      </w:pPr>
      <w:r w:rsidRPr="008F44E1">
        <w:rPr>
          <w:sz w:val="28"/>
          <w:szCs w:val="28"/>
        </w:rPr>
        <w:t>Позволяет производить устройство высокопрочных, практически безусадочных бетонных, мозаично-бетонных, теплых керамзитобетонных покрытий полов.</w:t>
      </w:r>
      <w:r w:rsidR="008F44E1">
        <w:rPr>
          <w:sz w:val="28"/>
          <w:szCs w:val="28"/>
        </w:rPr>
        <w:t xml:space="preserve"> </w:t>
      </w:r>
    </w:p>
    <w:p w:rsidR="008F44E1" w:rsidRDefault="00C55EED" w:rsidP="008F44E1">
      <w:pPr>
        <w:spacing w:after="0"/>
        <w:rPr>
          <w:sz w:val="28"/>
          <w:szCs w:val="28"/>
        </w:rPr>
      </w:pPr>
      <w:r w:rsidRPr="008F44E1">
        <w:rPr>
          <w:sz w:val="28"/>
          <w:szCs w:val="28"/>
        </w:rPr>
        <w:t>Суть технологии сводится к высокочастотном</w:t>
      </w:r>
      <w:r w:rsidR="004F73CD" w:rsidRPr="008F44E1">
        <w:rPr>
          <w:sz w:val="28"/>
          <w:szCs w:val="28"/>
        </w:rPr>
        <w:t xml:space="preserve">у прессованию полусухой </w:t>
      </w:r>
      <w:proofErr w:type="spellStart"/>
      <w:r w:rsidR="004F73CD" w:rsidRPr="008F44E1">
        <w:rPr>
          <w:sz w:val="28"/>
          <w:szCs w:val="28"/>
        </w:rPr>
        <w:t>песчанно</w:t>
      </w:r>
      <w:proofErr w:type="spellEnd"/>
      <w:r w:rsidR="004F73CD" w:rsidRPr="008F44E1">
        <w:rPr>
          <w:sz w:val="28"/>
          <w:szCs w:val="28"/>
        </w:rPr>
        <w:t>-цементной</w:t>
      </w:r>
      <w:r w:rsidRPr="008F44E1">
        <w:rPr>
          <w:sz w:val="28"/>
          <w:szCs w:val="28"/>
        </w:rPr>
        <w:t xml:space="preserve"> смеси </w:t>
      </w:r>
      <w:proofErr w:type="spellStart"/>
      <w:r w:rsidRPr="008F44E1">
        <w:rPr>
          <w:sz w:val="28"/>
          <w:szCs w:val="28"/>
        </w:rPr>
        <w:t>виброотделочной</w:t>
      </w:r>
      <w:proofErr w:type="spellEnd"/>
      <w:r w:rsidRPr="008F44E1">
        <w:rPr>
          <w:sz w:val="28"/>
          <w:szCs w:val="28"/>
        </w:rPr>
        <w:t xml:space="preserve"> машиной «Булава</w:t>
      </w:r>
      <w:r w:rsidR="008F44E1">
        <w:rPr>
          <w:sz w:val="28"/>
          <w:szCs w:val="28"/>
        </w:rPr>
        <w:t>-100</w:t>
      </w:r>
      <w:r w:rsidRPr="008F44E1">
        <w:rPr>
          <w:sz w:val="28"/>
          <w:szCs w:val="28"/>
        </w:rPr>
        <w:t>» прямо на объекте строительства. При устройстве покрытия</w:t>
      </w:r>
      <w:r w:rsidR="00A94C6C" w:rsidRPr="008F44E1">
        <w:rPr>
          <w:sz w:val="28"/>
          <w:szCs w:val="28"/>
        </w:rPr>
        <w:t>, по данной</w:t>
      </w:r>
      <w:r w:rsidRPr="008F44E1">
        <w:rPr>
          <w:sz w:val="28"/>
          <w:szCs w:val="28"/>
        </w:rPr>
        <w:t xml:space="preserve"> технологии</w:t>
      </w:r>
      <w:r w:rsidR="00A94C6C" w:rsidRPr="008F44E1">
        <w:rPr>
          <w:sz w:val="28"/>
          <w:szCs w:val="28"/>
        </w:rPr>
        <w:t>,</w:t>
      </w:r>
      <w:r w:rsidRPr="008F44E1">
        <w:rPr>
          <w:sz w:val="28"/>
          <w:szCs w:val="28"/>
        </w:rPr>
        <w:t xml:space="preserve"> не требуются маяки – ровность покрытия контролируется по лазерному нивелиру во время устройства покрытия. </w:t>
      </w:r>
    </w:p>
    <w:p w:rsidR="008F44E1" w:rsidRDefault="00C55EED" w:rsidP="008F44E1">
      <w:pPr>
        <w:spacing w:after="0"/>
        <w:rPr>
          <w:sz w:val="28"/>
          <w:szCs w:val="28"/>
        </w:rPr>
      </w:pPr>
      <w:r w:rsidRPr="008F44E1">
        <w:rPr>
          <w:sz w:val="28"/>
          <w:szCs w:val="28"/>
        </w:rPr>
        <w:t>Для увеличения производительности процесса укладки</w:t>
      </w:r>
      <w:r w:rsidR="00A94C6C" w:rsidRPr="008F44E1">
        <w:rPr>
          <w:sz w:val="28"/>
          <w:szCs w:val="28"/>
        </w:rPr>
        <w:t xml:space="preserve"> вдвое</w:t>
      </w:r>
      <w:r w:rsidR="001B5495" w:rsidRPr="008F44E1">
        <w:rPr>
          <w:sz w:val="28"/>
          <w:szCs w:val="28"/>
        </w:rPr>
        <w:t>,</w:t>
      </w:r>
      <w:r w:rsidRPr="008F44E1">
        <w:rPr>
          <w:sz w:val="28"/>
          <w:szCs w:val="28"/>
        </w:rPr>
        <w:t xml:space="preserve"> разработ</w:t>
      </w:r>
      <w:r w:rsidR="008F44E1">
        <w:rPr>
          <w:sz w:val="28"/>
          <w:szCs w:val="28"/>
        </w:rPr>
        <w:t>ана комплексная добавка «РМ</w:t>
      </w:r>
      <w:r w:rsidRPr="008F44E1">
        <w:rPr>
          <w:sz w:val="28"/>
          <w:szCs w:val="28"/>
        </w:rPr>
        <w:t>-Пол»</w:t>
      </w:r>
      <w:r w:rsidR="00A94C6C" w:rsidRPr="008F44E1">
        <w:rPr>
          <w:sz w:val="28"/>
          <w:szCs w:val="28"/>
        </w:rPr>
        <w:t xml:space="preserve">. </w:t>
      </w:r>
    </w:p>
    <w:p w:rsidR="00C55EED" w:rsidRPr="008F44E1" w:rsidRDefault="00A94C6C" w:rsidP="008F44E1">
      <w:pPr>
        <w:spacing w:after="0"/>
        <w:rPr>
          <w:sz w:val="28"/>
          <w:szCs w:val="28"/>
        </w:rPr>
      </w:pPr>
      <w:r w:rsidRPr="008F44E1">
        <w:rPr>
          <w:sz w:val="28"/>
          <w:szCs w:val="28"/>
        </w:rPr>
        <w:t xml:space="preserve">Также, предлагается линейка литиевых лаков и пропиток для финишной отделки промышленных и мозаично-бетонных полов и высокодекоративных износостойких покрытий </w:t>
      </w:r>
      <w:proofErr w:type="spellStart"/>
      <w:r w:rsidRPr="008F44E1">
        <w:rPr>
          <w:sz w:val="28"/>
          <w:szCs w:val="28"/>
        </w:rPr>
        <w:t>Ми</w:t>
      </w:r>
      <w:r w:rsidR="008F44E1">
        <w:rPr>
          <w:sz w:val="28"/>
          <w:szCs w:val="28"/>
        </w:rPr>
        <w:t>кробетон</w:t>
      </w:r>
      <w:proofErr w:type="spellEnd"/>
      <w:r w:rsidR="008F44E1">
        <w:rPr>
          <w:sz w:val="28"/>
          <w:szCs w:val="28"/>
        </w:rPr>
        <w:t xml:space="preserve"> и </w:t>
      </w:r>
      <w:proofErr w:type="spellStart"/>
      <w:r w:rsidR="008F44E1">
        <w:rPr>
          <w:sz w:val="28"/>
          <w:szCs w:val="28"/>
        </w:rPr>
        <w:t>Микроцемент</w:t>
      </w:r>
      <w:proofErr w:type="spellEnd"/>
      <w:r w:rsidRPr="008F44E1">
        <w:rPr>
          <w:sz w:val="28"/>
          <w:szCs w:val="28"/>
        </w:rPr>
        <w:t>.</w:t>
      </w:r>
    </w:p>
    <w:p w:rsidR="008F44E1" w:rsidRDefault="008F44E1">
      <w:pPr>
        <w:rPr>
          <w:b/>
          <w:sz w:val="28"/>
          <w:szCs w:val="28"/>
        </w:rPr>
      </w:pPr>
    </w:p>
    <w:p w:rsidR="00A94C6C" w:rsidRPr="00AA093F" w:rsidRDefault="00A94C6C" w:rsidP="008F44E1">
      <w:pPr>
        <w:spacing w:after="0"/>
        <w:rPr>
          <w:b/>
          <w:sz w:val="28"/>
          <w:szCs w:val="28"/>
        </w:rPr>
      </w:pPr>
      <w:r w:rsidRPr="00AA093F">
        <w:rPr>
          <w:b/>
          <w:sz w:val="28"/>
          <w:szCs w:val="28"/>
        </w:rPr>
        <w:t>Основные параметры технологии.</w:t>
      </w:r>
    </w:p>
    <w:p w:rsidR="008F44E1" w:rsidRPr="00507E2A" w:rsidRDefault="007C4AB5" w:rsidP="00507E2A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507E2A">
        <w:rPr>
          <w:sz w:val="28"/>
          <w:szCs w:val="28"/>
        </w:rPr>
        <w:t>Крейсерская</w:t>
      </w:r>
      <w:r w:rsidR="00A94C6C" w:rsidRPr="00507E2A">
        <w:rPr>
          <w:sz w:val="28"/>
          <w:szCs w:val="28"/>
        </w:rPr>
        <w:t xml:space="preserve"> производительность на одну </w:t>
      </w:r>
      <w:r w:rsidR="008F44E1" w:rsidRPr="00507E2A">
        <w:rPr>
          <w:sz w:val="28"/>
          <w:szCs w:val="28"/>
        </w:rPr>
        <w:t xml:space="preserve">«Булава-100» </w:t>
      </w:r>
      <w:r w:rsidR="00A94C6C" w:rsidRPr="00507E2A">
        <w:rPr>
          <w:sz w:val="28"/>
          <w:szCs w:val="28"/>
        </w:rPr>
        <w:t xml:space="preserve"> при толщине </w:t>
      </w:r>
    </w:p>
    <w:p w:rsidR="00A94C6C" w:rsidRPr="00507E2A" w:rsidRDefault="00A94C6C" w:rsidP="00507E2A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507E2A">
        <w:rPr>
          <w:sz w:val="28"/>
          <w:szCs w:val="28"/>
        </w:rPr>
        <w:t>слоя 5</w:t>
      </w:r>
      <w:r w:rsidR="008F44E1" w:rsidRPr="00507E2A">
        <w:rPr>
          <w:sz w:val="28"/>
          <w:szCs w:val="28"/>
        </w:rPr>
        <w:t xml:space="preserve"> </w:t>
      </w:r>
      <w:r w:rsidRPr="00507E2A">
        <w:rPr>
          <w:sz w:val="28"/>
          <w:szCs w:val="28"/>
        </w:rPr>
        <w:t>см – 250м</w:t>
      </w:r>
      <w:r w:rsidRPr="00507E2A">
        <w:rPr>
          <w:sz w:val="28"/>
          <w:szCs w:val="28"/>
          <w:vertAlign w:val="superscript"/>
        </w:rPr>
        <w:t>2</w:t>
      </w:r>
      <w:r w:rsidRPr="00507E2A">
        <w:rPr>
          <w:sz w:val="28"/>
          <w:szCs w:val="28"/>
        </w:rPr>
        <w:t>/8</w:t>
      </w:r>
      <w:r w:rsidR="003724AA" w:rsidRPr="00507E2A">
        <w:rPr>
          <w:sz w:val="28"/>
          <w:szCs w:val="28"/>
        </w:rPr>
        <w:t xml:space="preserve"> </w:t>
      </w:r>
      <w:r w:rsidRPr="00507E2A">
        <w:rPr>
          <w:sz w:val="28"/>
          <w:szCs w:val="28"/>
        </w:rPr>
        <w:t>часов;</w:t>
      </w:r>
    </w:p>
    <w:p w:rsidR="00A94C6C" w:rsidRPr="00507E2A" w:rsidRDefault="00A94C6C" w:rsidP="00507E2A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507E2A">
        <w:rPr>
          <w:sz w:val="28"/>
          <w:szCs w:val="28"/>
        </w:rPr>
        <w:t xml:space="preserve">Усадка </w:t>
      </w:r>
      <w:proofErr w:type="spellStart"/>
      <w:r w:rsidRPr="00507E2A">
        <w:rPr>
          <w:sz w:val="28"/>
          <w:szCs w:val="28"/>
        </w:rPr>
        <w:t>песко</w:t>
      </w:r>
      <w:proofErr w:type="spellEnd"/>
      <w:r w:rsidR="00AA093F" w:rsidRPr="00507E2A">
        <w:rPr>
          <w:sz w:val="28"/>
          <w:szCs w:val="28"/>
        </w:rPr>
        <w:t>-</w:t>
      </w:r>
      <w:r w:rsidRPr="00507E2A">
        <w:rPr>
          <w:sz w:val="28"/>
          <w:szCs w:val="28"/>
        </w:rPr>
        <w:t>бетонного покрытия при расходе цемента 11% (</w:t>
      </w:r>
      <w:r w:rsidR="00AA093F" w:rsidRPr="00507E2A">
        <w:rPr>
          <w:sz w:val="28"/>
          <w:szCs w:val="28"/>
        </w:rPr>
        <w:t>24</w:t>
      </w:r>
      <w:r w:rsidR="00A4626C" w:rsidRPr="00507E2A">
        <w:rPr>
          <w:sz w:val="28"/>
          <w:szCs w:val="28"/>
        </w:rPr>
        <w:t>0кг/м</w:t>
      </w:r>
      <w:r w:rsidR="00A4626C" w:rsidRPr="00507E2A">
        <w:rPr>
          <w:sz w:val="28"/>
          <w:szCs w:val="28"/>
          <w:vertAlign w:val="superscript"/>
        </w:rPr>
        <w:t>3</w:t>
      </w:r>
      <w:r w:rsidRPr="00507E2A">
        <w:rPr>
          <w:sz w:val="28"/>
          <w:szCs w:val="28"/>
        </w:rPr>
        <w:t>)</w:t>
      </w:r>
      <w:r w:rsidR="00A4626C" w:rsidRPr="00507E2A">
        <w:rPr>
          <w:sz w:val="28"/>
          <w:szCs w:val="28"/>
        </w:rPr>
        <w:t xml:space="preserve"> – менее 0,1мм/м;</w:t>
      </w:r>
    </w:p>
    <w:p w:rsidR="00AA093F" w:rsidRPr="00507E2A" w:rsidRDefault="00AA093F" w:rsidP="00507E2A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507E2A">
        <w:rPr>
          <w:sz w:val="28"/>
          <w:szCs w:val="28"/>
        </w:rPr>
        <w:t xml:space="preserve">Марочная прочность </w:t>
      </w:r>
      <w:proofErr w:type="spellStart"/>
      <w:r w:rsidRPr="00507E2A">
        <w:rPr>
          <w:sz w:val="28"/>
          <w:szCs w:val="28"/>
        </w:rPr>
        <w:t>песко</w:t>
      </w:r>
      <w:proofErr w:type="spellEnd"/>
      <w:r w:rsidRPr="00507E2A">
        <w:rPr>
          <w:sz w:val="28"/>
          <w:szCs w:val="28"/>
        </w:rPr>
        <w:t>-бетонного покрытия при расходе цемента 11% - М600-М700;</w:t>
      </w:r>
    </w:p>
    <w:p w:rsidR="00AA093F" w:rsidRPr="00507E2A" w:rsidRDefault="00AA093F" w:rsidP="00507E2A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507E2A">
        <w:rPr>
          <w:sz w:val="28"/>
          <w:szCs w:val="28"/>
        </w:rPr>
        <w:t>Толщина покрытий за один слой – от 20 до 70мм;</w:t>
      </w:r>
    </w:p>
    <w:p w:rsidR="00AA093F" w:rsidRPr="00507E2A" w:rsidRDefault="00AA093F" w:rsidP="00507E2A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507E2A">
        <w:rPr>
          <w:sz w:val="28"/>
          <w:szCs w:val="28"/>
        </w:rPr>
        <w:t>Стоимость расходных ко</w:t>
      </w:r>
      <w:r w:rsidR="008F44E1" w:rsidRPr="00507E2A">
        <w:rPr>
          <w:sz w:val="28"/>
          <w:szCs w:val="28"/>
        </w:rPr>
        <w:t xml:space="preserve">мпонентов  </w:t>
      </w:r>
      <w:r w:rsidR="008F44E1" w:rsidRPr="00507E2A">
        <w:rPr>
          <w:sz w:val="28"/>
          <w:szCs w:val="28"/>
        </w:rPr>
        <w:t xml:space="preserve">«Булава-100» </w:t>
      </w:r>
      <w:r w:rsidR="008F44E1" w:rsidRPr="00507E2A">
        <w:rPr>
          <w:sz w:val="28"/>
          <w:szCs w:val="28"/>
        </w:rPr>
        <w:t xml:space="preserve"> </w:t>
      </w:r>
      <w:r w:rsidRPr="00507E2A">
        <w:rPr>
          <w:sz w:val="28"/>
          <w:szCs w:val="28"/>
        </w:rPr>
        <w:t xml:space="preserve"> – 7-10руб./м</w:t>
      </w:r>
      <w:proofErr w:type="gramStart"/>
      <w:r w:rsidRPr="00507E2A">
        <w:rPr>
          <w:sz w:val="28"/>
          <w:szCs w:val="28"/>
          <w:vertAlign w:val="superscript"/>
        </w:rPr>
        <w:t>2</w:t>
      </w:r>
      <w:proofErr w:type="gramEnd"/>
      <w:r w:rsidRPr="00507E2A">
        <w:rPr>
          <w:sz w:val="28"/>
          <w:szCs w:val="28"/>
        </w:rPr>
        <w:t>;</w:t>
      </w:r>
    </w:p>
    <w:p w:rsidR="008F44E1" w:rsidRPr="00507E2A" w:rsidRDefault="00507E2A" w:rsidP="00507E2A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Стоимость добавки «РМ</w:t>
      </w:r>
      <w:r w:rsidR="00AA093F" w:rsidRPr="00507E2A">
        <w:rPr>
          <w:sz w:val="28"/>
          <w:szCs w:val="28"/>
        </w:rPr>
        <w:t>-Пол» -- 6,5-10руб./м</w:t>
      </w:r>
      <w:proofErr w:type="gramStart"/>
      <w:r w:rsidR="00AA093F" w:rsidRPr="00507E2A">
        <w:rPr>
          <w:sz w:val="28"/>
          <w:szCs w:val="28"/>
          <w:vertAlign w:val="superscript"/>
        </w:rPr>
        <w:t>2</w:t>
      </w:r>
      <w:proofErr w:type="gramEnd"/>
      <w:r w:rsidR="00AA093F" w:rsidRPr="00507E2A">
        <w:rPr>
          <w:sz w:val="28"/>
          <w:szCs w:val="28"/>
        </w:rPr>
        <w:t>*1см толщины.</w:t>
      </w:r>
    </w:p>
    <w:p w:rsidR="00A4626C" w:rsidRPr="008F44E1" w:rsidRDefault="001B5495" w:rsidP="008F44E1">
      <w:pPr>
        <w:spacing w:after="0"/>
        <w:rPr>
          <w:sz w:val="28"/>
          <w:szCs w:val="28"/>
        </w:rPr>
      </w:pPr>
      <w:r w:rsidRPr="008F44E1">
        <w:rPr>
          <w:b/>
          <w:sz w:val="28"/>
          <w:szCs w:val="28"/>
          <w:u w:val="single"/>
        </w:rPr>
        <w:lastRenderedPageBreak/>
        <w:t>Цены.</w:t>
      </w:r>
    </w:p>
    <w:p w:rsidR="001B5495" w:rsidRPr="00507E2A" w:rsidRDefault="001B5495" w:rsidP="00507E2A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507E2A">
        <w:rPr>
          <w:sz w:val="28"/>
          <w:szCs w:val="28"/>
        </w:rPr>
        <w:t>Виброотделочная</w:t>
      </w:r>
      <w:proofErr w:type="spellEnd"/>
      <w:r w:rsidRPr="00507E2A">
        <w:rPr>
          <w:sz w:val="28"/>
          <w:szCs w:val="28"/>
        </w:rPr>
        <w:t xml:space="preserve"> машина «Булава»</w:t>
      </w:r>
      <w:r w:rsidR="00507E2A">
        <w:rPr>
          <w:sz w:val="28"/>
          <w:szCs w:val="28"/>
        </w:rPr>
        <w:t xml:space="preserve"> -                                    62300 руб./</w:t>
      </w:r>
      <w:proofErr w:type="gramStart"/>
      <w:r w:rsidR="00507E2A">
        <w:rPr>
          <w:sz w:val="28"/>
          <w:szCs w:val="28"/>
        </w:rPr>
        <w:t>к-т</w:t>
      </w:r>
      <w:proofErr w:type="gramEnd"/>
    </w:p>
    <w:p w:rsidR="001B5495" w:rsidRPr="00507E2A" w:rsidRDefault="001B5495" w:rsidP="00507E2A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507E2A">
        <w:rPr>
          <w:sz w:val="28"/>
          <w:szCs w:val="28"/>
        </w:rPr>
        <w:t>Лезвие (</w:t>
      </w:r>
      <w:proofErr w:type="spellStart"/>
      <w:r w:rsidRPr="00507E2A">
        <w:rPr>
          <w:sz w:val="28"/>
          <w:szCs w:val="28"/>
        </w:rPr>
        <w:t>расходник</w:t>
      </w:r>
      <w:proofErr w:type="spellEnd"/>
      <w:r w:rsidRPr="00507E2A">
        <w:rPr>
          <w:sz w:val="28"/>
          <w:szCs w:val="28"/>
        </w:rPr>
        <w:t>, ресурс 700-1000м</w:t>
      </w:r>
      <w:r w:rsidRPr="00507E2A">
        <w:rPr>
          <w:sz w:val="28"/>
          <w:szCs w:val="28"/>
          <w:vertAlign w:val="superscript"/>
        </w:rPr>
        <w:t>2</w:t>
      </w:r>
      <w:r w:rsidRPr="00507E2A">
        <w:rPr>
          <w:sz w:val="28"/>
          <w:szCs w:val="28"/>
        </w:rPr>
        <w:t>) –</w:t>
      </w:r>
      <w:r w:rsidR="00507E2A">
        <w:rPr>
          <w:sz w:val="28"/>
          <w:szCs w:val="28"/>
        </w:rPr>
        <w:t xml:space="preserve">                                </w:t>
      </w:r>
      <w:r w:rsidRPr="00507E2A">
        <w:rPr>
          <w:sz w:val="28"/>
          <w:szCs w:val="28"/>
        </w:rPr>
        <w:t xml:space="preserve"> 5500</w:t>
      </w:r>
      <w:r w:rsidR="00507E2A">
        <w:rPr>
          <w:sz w:val="28"/>
          <w:szCs w:val="28"/>
        </w:rPr>
        <w:t xml:space="preserve"> </w:t>
      </w:r>
      <w:r w:rsidRPr="00507E2A">
        <w:rPr>
          <w:sz w:val="28"/>
          <w:szCs w:val="28"/>
        </w:rPr>
        <w:t>руб.</w:t>
      </w:r>
      <w:r w:rsidR="00507E2A">
        <w:rPr>
          <w:sz w:val="28"/>
          <w:szCs w:val="28"/>
        </w:rPr>
        <w:t>/</w:t>
      </w:r>
      <w:proofErr w:type="spellStart"/>
      <w:proofErr w:type="gramStart"/>
      <w:r w:rsidR="00507E2A">
        <w:rPr>
          <w:sz w:val="28"/>
          <w:szCs w:val="28"/>
        </w:rPr>
        <w:t>шт</w:t>
      </w:r>
      <w:proofErr w:type="spellEnd"/>
      <w:proofErr w:type="gramEnd"/>
    </w:p>
    <w:p w:rsidR="00507E2A" w:rsidRDefault="00507E2A" w:rsidP="00507E2A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Комплексная добавка «РМ-Пол» -                                              </w:t>
      </w:r>
      <w:r w:rsidR="001B5495" w:rsidRPr="00507E2A">
        <w:rPr>
          <w:sz w:val="28"/>
          <w:szCs w:val="28"/>
        </w:rPr>
        <w:t xml:space="preserve"> 1890 руб./</w:t>
      </w:r>
      <w:proofErr w:type="gramStart"/>
      <w:r w:rsidR="001B5495" w:rsidRPr="00507E2A">
        <w:rPr>
          <w:sz w:val="28"/>
          <w:szCs w:val="28"/>
        </w:rPr>
        <w:t>кг</w:t>
      </w:r>
      <w:proofErr w:type="gramEnd"/>
      <w:r w:rsidR="001B5495" w:rsidRPr="00507E2A">
        <w:rPr>
          <w:sz w:val="28"/>
          <w:szCs w:val="28"/>
        </w:rPr>
        <w:t xml:space="preserve"> </w:t>
      </w:r>
    </w:p>
    <w:p w:rsidR="001B5495" w:rsidRPr="00507E2A" w:rsidRDefault="001B5495" w:rsidP="00507E2A">
      <w:pPr>
        <w:pStyle w:val="a4"/>
        <w:spacing w:after="0"/>
        <w:rPr>
          <w:sz w:val="28"/>
          <w:szCs w:val="28"/>
        </w:rPr>
      </w:pPr>
      <w:r w:rsidRPr="00507E2A">
        <w:rPr>
          <w:sz w:val="28"/>
          <w:szCs w:val="28"/>
        </w:rPr>
        <w:t>(расход: 0,2-0,25% от цемента);</w:t>
      </w:r>
    </w:p>
    <w:p w:rsidR="001B5495" w:rsidRPr="00507E2A" w:rsidRDefault="001B5495" w:rsidP="00507E2A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507E2A">
        <w:rPr>
          <w:sz w:val="28"/>
          <w:szCs w:val="28"/>
        </w:rPr>
        <w:t xml:space="preserve">Литиевая </w:t>
      </w:r>
      <w:r w:rsidR="00ED2EBA" w:rsidRPr="00507E2A">
        <w:rPr>
          <w:sz w:val="28"/>
          <w:szCs w:val="28"/>
        </w:rPr>
        <w:t>п</w:t>
      </w:r>
      <w:r w:rsidRPr="00507E2A">
        <w:rPr>
          <w:sz w:val="28"/>
          <w:szCs w:val="28"/>
        </w:rPr>
        <w:t xml:space="preserve">ропитка </w:t>
      </w:r>
      <w:r w:rsidR="00ED2EBA" w:rsidRPr="00507E2A">
        <w:rPr>
          <w:sz w:val="28"/>
          <w:szCs w:val="28"/>
        </w:rPr>
        <w:t xml:space="preserve">для свежеуложенного бетона </w:t>
      </w:r>
      <w:r w:rsidR="00507E2A">
        <w:rPr>
          <w:sz w:val="28"/>
          <w:szCs w:val="28"/>
        </w:rPr>
        <w:t xml:space="preserve">«РМ-12» - </w:t>
      </w:r>
      <w:r w:rsidRPr="00507E2A">
        <w:rPr>
          <w:sz w:val="28"/>
          <w:szCs w:val="28"/>
        </w:rPr>
        <w:t>282</w:t>
      </w:r>
      <w:r w:rsidR="00507E2A">
        <w:rPr>
          <w:sz w:val="28"/>
          <w:szCs w:val="28"/>
        </w:rPr>
        <w:t xml:space="preserve"> </w:t>
      </w:r>
      <w:r w:rsidRPr="00507E2A">
        <w:rPr>
          <w:sz w:val="28"/>
          <w:szCs w:val="28"/>
        </w:rPr>
        <w:t>руб./кг (</w:t>
      </w:r>
      <w:r w:rsidR="00ED2EBA" w:rsidRPr="00507E2A">
        <w:rPr>
          <w:sz w:val="28"/>
          <w:szCs w:val="28"/>
        </w:rPr>
        <w:t>расход: 0,1-0,2кг/м</w:t>
      </w:r>
      <w:proofErr w:type="gramStart"/>
      <w:r w:rsidR="00ED2EBA" w:rsidRPr="00507E2A">
        <w:rPr>
          <w:sz w:val="28"/>
          <w:szCs w:val="28"/>
          <w:vertAlign w:val="superscript"/>
        </w:rPr>
        <w:t>2</w:t>
      </w:r>
      <w:proofErr w:type="gramEnd"/>
      <w:r w:rsidRPr="00507E2A">
        <w:rPr>
          <w:sz w:val="28"/>
          <w:szCs w:val="28"/>
        </w:rPr>
        <w:t>)</w:t>
      </w:r>
      <w:r w:rsidR="00ED2EBA" w:rsidRPr="00507E2A">
        <w:rPr>
          <w:sz w:val="28"/>
          <w:szCs w:val="28"/>
        </w:rPr>
        <w:t>;</w:t>
      </w:r>
    </w:p>
    <w:p w:rsidR="00ED2EBA" w:rsidRPr="00507E2A" w:rsidRDefault="00ED2EBA" w:rsidP="00507E2A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507E2A">
        <w:rPr>
          <w:sz w:val="28"/>
          <w:szCs w:val="28"/>
        </w:rPr>
        <w:t>Литиевая пропитка</w:t>
      </w:r>
      <w:r w:rsidR="00507E2A">
        <w:rPr>
          <w:sz w:val="28"/>
          <w:szCs w:val="28"/>
        </w:rPr>
        <w:t xml:space="preserve"> универсальная «РМ-12П» -                         </w:t>
      </w:r>
      <w:r w:rsidRPr="00507E2A">
        <w:rPr>
          <w:sz w:val="28"/>
          <w:szCs w:val="28"/>
        </w:rPr>
        <w:t>314</w:t>
      </w:r>
      <w:r w:rsidR="00507E2A">
        <w:rPr>
          <w:sz w:val="28"/>
          <w:szCs w:val="28"/>
        </w:rPr>
        <w:t xml:space="preserve"> </w:t>
      </w:r>
      <w:r w:rsidRPr="00507E2A">
        <w:rPr>
          <w:sz w:val="28"/>
          <w:szCs w:val="28"/>
        </w:rPr>
        <w:t>руб./кг (расход: 0,1-0,2кг/м</w:t>
      </w:r>
      <w:proofErr w:type="gramStart"/>
      <w:r w:rsidRPr="00507E2A">
        <w:rPr>
          <w:sz w:val="28"/>
          <w:szCs w:val="28"/>
          <w:vertAlign w:val="superscript"/>
        </w:rPr>
        <w:t>2</w:t>
      </w:r>
      <w:proofErr w:type="gramEnd"/>
      <w:r w:rsidRPr="00507E2A">
        <w:rPr>
          <w:sz w:val="28"/>
          <w:szCs w:val="28"/>
        </w:rPr>
        <w:t>);</w:t>
      </w:r>
    </w:p>
    <w:p w:rsidR="00507E2A" w:rsidRDefault="00ED2EBA" w:rsidP="00507E2A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proofErr w:type="gramStart"/>
      <w:r w:rsidRPr="00507E2A">
        <w:rPr>
          <w:sz w:val="28"/>
          <w:szCs w:val="28"/>
        </w:rPr>
        <w:t>Литиевая</w:t>
      </w:r>
      <w:proofErr w:type="gramEnd"/>
      <w:r w:rsidRPr="00507E2A">
        <w:rPr>
          <w:sz w:val="28"/>
          <w:szCs w:val="28"/>
        </w:rPr>
        <w:t xml:space="preserve"> лак-пропитка </w:t>
      </w:r>
      <w:r w:rsidR="00507E2A">
        <w:rPr>
          <w:sz w:val="28"/>
          <w:szCs w:val="28"/>
        </w:rPr>
        <w:t>«РМ</w:t>
      </w:r>
      <w:r w:rsidR="007C4AB5" w:rsidRPr="00507E2A">
        <w:rPr>
          <w:sz w:val="28"/>
          <w:szCs w:val="28"/>
        </w:rPr>
        <w:t>-12К</w:t>
      </w:r>
      <w:r w:rsidR="004F73CD" w:rsidRPr="00507E2A">
        <w:rPr>
          <w:sz w:val="28"/>
          <w:szCs w:val="28"/>
        </w:rPr>
        <w:t xml:space="preserve">» </w:t>
      </w:r>
      <w:r w:rsidRPr="00507E2A">
        <w:rPr>
          <w:sz w:val="28"/>
          <w:szCs w:val="28"/>
        </w:rPr>
        <w:t xml:space="preserve">для зрелых мозаично-бетонных покрытий – </w:t>
      </w:r>
      <w:r w:rsidR="00507E2A">
        <w:rPr>
          <w:sz w:val="28"/>
          <w:szCs w:val="28"/>
        </w:rPr>
        <w:t xml:space="preserve">                                                            </w:t>
      </w:r>
      <w:r w:rsidR="007426F2">
        <w:rPr>
          <w:sz w:val="28"/>
          <w:szCs w:val="28"/>
        </w:rPr>
        <w:t xml:space="preserve">                               </w:t>
      </w:r>
      <w:r w:rsidR="00507E2A">
        <w:rPr>
          <w:sz w:val="28"/>
          <w:szCs w:val="28"/>
        </w:rPr>
        <w:t xml:space="preserve"> </w:t>
      </w:r>
      <w:r w:rsidRPr="00507E2A">
        <w:rPr>
          <w:sz w:val="28"/>
          <w:szCs w:val="28"/>
        </w:rPr>
        <w:t>376</w:t>
      </w:r>
      <w:r w:rsidR="007426F2">
        <w:rPr>
          <w:sz w:val="28"/>
          <w:szCs w:val="28"/>
        </w:rPr>
        <w:t xml:space="preserve"> </w:t>
      </w:r>
      <w:r w:rsidRPr="00507E2A">
        <w:rPr>
          <w:sz w:val="28"/>
          <w:szCs w:val="28"/>
        </w:rPr>
        <w:t xml:space="preserve">руб./кг </w:t>
      </w:r>
    </w:p>
    <w:p w:rsidR="00507E2A" w:rsidRDefault="00ED2EBA" w:rsidP="00507E2A">
      <w:pPr>
        <w:pStyle w:val="a4"/>
        <w:spacing w:after="0"/>
        <w:rPr>
          <w:sz w:val="28"/>
          <w:szCs w:val="28"/>
        </w:rPr>
      </w:pPr>
      <w:r w:rsidRPr="00507E2A">
        <w:rPr>
          <w:sz w:val="28"/>
          <w:szCs w:val="28"/>
        </w:rPr>
        <w:t>(расход: 0,05-0,15кг/м</w:t>
      </w:r>
      <w:proofErr w:type="gramStart"/>
      <w:r w:rsidRPr="00507E2A">
        <w:rPr>
          <w:sz w:val="28"/>
          <w:szCs w:val="28"/>
          <w:vertAlign w:val="superscript"/>
        </w:rPr>
        <w:t>2</w:t>
      </w:r>
      <w:proofErr w:type="gramEnd"/>
      <w:r w:rsidRPr="00507E2A">
        <w:rPr>
          <w:sz w:val="28"/>
          <w:szCs w:val="28"/>
        </w:rPr>
        <w:t>).</w:t>
      </w:r>
    </w:p>
    <w:p w:rsidR="00ED2EBA" w:rsidRPr="007426F2" w:rsidRDefault="00507E2A" w:rsidP="007426F2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7426F2">
        <w:rPr>
          <w:sz w:val="28"/>
          <w:szCs w:val="28"/>
        </w:rPr>
        <w:t xml:space="preserve">Грунтовка «РМ-15» </w:t>
      </w:r>
      <w:r w:rsidR="007426F2" w:rsidRPr="007426F2">
        <w:rPr>
          <w:sz w:val="28"/>
          <w:szCs w:val="28"/>
        </w:rPr>
        <w:t>-                                                                            120 руб./</w:t>
      </w:r>
      <w:proofErr w:type="gramStart"/>
      <w:r w:rsidR="007426F2" w:rsidRPr="007426F2">
        <w:rPr>
          <w:sz w:val="28"/>
          <w:szCs w:val="28"/>
        </w:rPr>
        <w:t>кг</w:t>
      </w:r>
      <w:proofErr w:type="gramEnd"/>
      <w:r w:rsidR="00ED2EBA" w:rsidRPr="007426F2">
        <w:rPr>
          <w:sz w:val="28"/>
          <w:szCs w:val="28"/>
        </w:rPr>
        <w:t xml:space="preserve"> </w:t>
      </w:r>
    </w:p>
    <w:p w:rsidR="001B5495" w:rsidRDefault="007426F2" w:rsidP="007426F2">
      <w:pPr>
        <w:pStyle w:val="a4"/>
        <w:spacing w:after="0"/>
        <w:rPr>
          <w:sz w:val="28"/>
          <w:szCs w:val="28"/>
        </w:rPr>
      </w:pPr>
      <w:r w:rsidRPr="007426F2">
        <w:rPr>
          <w:sz w:val="28"/>
          <w:szCs w:val="28"/>
        </w:rPr>
        <w:t>(расход 0,25 кг/м</w:t>
      </w:r>
      <w:proofErr w:type="gramStart"/>
      <w:r w:rsidRPr="007426F2">
        <w:rPr>
          <w:sz w:val="28"/>
          <w:szCs w:val="28"/>
        </w:rPr>
        <w:t>2</w:t>
      </w:r>
      <w:proofErr w:type="gramEnd"/>
      <w:r w:rsidRPr="007426F2">
        <w:rPr>
          <w:sz w:val="28"/>
          <w:szCs w:val="28"/>
        </w:rPr>
        <w:t>)</w:t>
      </w:r>
    </w:p>
    <w:p w:rsidR="007426F2" w:rsidRDefault="007426F2" w:rsidP="007426F2">
      <w:pPr>
        <w:spacing w:after="0"/>
        <w:rPr>
          <w:sz w:val="28"/>
          <w:szCs w:val="28"/>
        </w:rPr>
      </w:pPr>
    </w:p>
    <w:p w:rsidR="007426F2" w:rsidRDefault="007426F2" w:rsidP="007426F2">
      <w:pPr>
        <w:spacing w:after="0"/>
        <w:rPr>
          <w:sz w:val="28"/>
          <w:szCs w:val="28"/>
        </w:rPr>
      </w:pPr>
      <w:r w:rsidRPr="00443A53">
        <w:rPr>
          <w:b/>
          <w:sz w:val="28"/>
          <w:szCs w:val="28"/>
        </w:rPr>
        <w:t>Сметная стоимость</w:t>
      </w:r>
      <w:r>
        <w:rPr>
          <w:sz w:val="28"/>
          <w:szCs w:val="28"/>
        </w:rPr>
        <w:t xml:space="preserve"> добавочных материалов</w:t>
      </w:r>
      <w:r w:rsidR="00443A53">
        <w:rPr>
          <w:sz w:val="28"/>
          <w:szCs w:val="28"/>
        </w:rPr>
        <w:t xml:space="preserve"> в цементно-песчаную смесь</w:t>
      </w:r>
      <w:r>
        <w:rPr>
          <w:sz w:val="28"/>
          <w:szCs w:val="28"/>
        </w:rPr>
        <w:t xml:space="preserve"> при устройстве ВПП </w:t>
      </w:r>
      <w:r w:rsidR="00443A53">
        <w:rPr>
          <w:sz w:val="28"/>
          <w:szCs w:val="28"/>
        </w:rPr>
        <w:t xml:space="preserve">М600 </w:t>
      </w:r>
      <w:r>
        <w:rPr>
          <w:sz w:val="28"/>
          <w:szCs w:val="28"/>
        </w:rPr>
        <w:t xml:space="preserve">толщиной 60 мм составляет </w:t>
      </w:r>
      <w:r w:rsidRPr="00443A53">
        <w:rPr>
          <w:b/>
          <w:sz w:val="28"/>
          <w:szCs w:val="28"/>
        </w:rPr>
        <w:t xml:space="preserve">140 </w:t>
      </w:r>
      <w:proofErr w:type="spellStart"/>
      <w:r w:rsidRPr="00443A53">
        <w:rPr>
          <w:b/>
          <w:sz w:val="28"/>
          <w:szCs w:val="28"/>
        </w:rPr>
        <w:t>руб</w:t>
      </w:r>
      <w:proofErr w:type="spellEnd"/>
      <w:r w:rsidRPr="00443A53">
        <w:rPr>
          <w:b/>
          <w:sz w:val="28"/>
          <w:szCs w:val="28"/>
        </w:rPr>
        <w:t>/м</w:t>
      </w:r>
      <w:proofErr w:type="gramStart"/>
      <w:r w:rsidRPr="00443A53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7426F2" w:rsidRDefault="007426F2" w:rsidP="007426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6F2">
        <w:rPr>
          <w:sz w:val="28"/>
          <w:szCs w:val="28"/>
        </w:rPr>
        <w:t>Грунтовка «РМ-15»</w:t>
      </w:r>
      <w:r w:rsidR="00443A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6F2">
        <w:rPr>
          <w:sz w:val="28"/>
          <w:szCs w:val="28"/>
        </w:rPr>
        <w:t>расход 0,25 кг/м</w:t>
      </w:r>
      <w:proofErr w:type="gramStart"/>
      <w:r w:rsidRPr="007426F2">
        <w:rPr>
          <w:sz w:val="28"/>
          <w:szCs w:val="28"/>
        </w:rPr>
        <w:t>2</w:t>
      </w:r>
      <w:proofErr w:type="gramEnd"/>
      <w:r w:rsidR="00443A53">
        <w:rPr>
          <w:sz w:val="28"/>
          <w:szCs w:val="28"/>
        </w:rPr>
        <w:t>;</w:t>
      </w:r>
    </w:p>
    <w:p w:rsidR="00443A53" w:rsidRDefault="00443A53" w:rsidP="007426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Комплексная добавка «РМ-Пол»</w:t>
      </w:r>
      <w:r>
        <w:rPr>
          <w:sz w:val="28"/>
          <w:szCs w:val="28"/>
        </w:rPr>
        <w:t>,</w:t>
      </w:r>
      <w:r w:rsidRPr="00443A53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расход: 0,2</w:t>
      </w:r>
      <w:r w:rsidRPr="00507E2A">
        <w:rPr>
          <w:sz w:val="28"/>
          <w:szCs w:val="28"/>
        </w:rPr>
        <w:t>% от цемента</w:t>
      </w:r>
      <w:r>
        <w:rPr>
          <w:sz w:val="28"/>
          <w:szCs w:val="28"/>
        </w:rPr>
        <w:t>;</w:t>
      </w:r>
    </w:p>
    <w:p w:rsidR="00443A53" w:rsidRDefault="00443A53" w:rsidP="007426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E2A">
        <w:rPr>
          <w:sz w:val="28"/>
          <w:szCs w:val="28"/>
        </w:rPr>
        <w:t>Литиевая пропитка</w:t>
      </w:r>
      <w:r>
        <w:rPr>
          <w:sz w:val="28"/>
          <w:szCs w:val="28"/>
        </w:rPr>
        <w:t xml:space="preserve"> универсальная «РМ-12П»</w:t>
      </w:r>
      <w:r>
        <w:rPr>
          <w:sz w:val="28"/>
          <w:szCs w:val="28"/>
        </w:rPr>
        <w:t>,</w:t>
      </w:r>
      <w:r w:rsidRPr="00443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расход: 0,15 </w:t>
      </w:r>
      <w:r w:rsidRPr="00507E2A">
        <w:rPr>
          <w:sz w:val="28"/>
          <w:szCs w:val="28"/>
        </w:rPr>
        <w:t>кг/м</w:t>
      </w:r>
      <w:proofErr w:type="gramStart"/>
      <w:r w:rsidRPr="00507E2A">
        <w:rPr>
          <w:sz w:val="28"/>
          <w:szCs w:val="28"/>
          <w:vertAlign w:val="superscript"/>
        </w:rPr>
        <w:t>2</w:t>
      </w:r>
      <w:proofErr w:type="gramEnd"/>
    </w:p>
    <w:p w:rsidR="00443A53" w:rsidRPr="007426F2" w:rsidRDefault="00443A53" w:rsidP="007426F2">
      <w:pPr>
        <w:spacing w:after="0"/>
        <w:rPr>
          <w:sz w:val="28"/>
          <w:szCs w:val="28"/>
        </w:rPr>
      </w:pPr>
    </w:p>
    <w:sectPr w:rsidR="00443A53" w:rsidRPr="0074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602"/>
    <w:multiLevelType w:val="hybridMultilevel"/>
    <w:tmpl w:val="AC920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7179"/>
    <w:multiLevelType w:val="hybridMultilevel"/>
    <w:tmpl w:val="0E9857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7607D"/>
    <w:multiLevelType w:val="hybridMultilevel"/>
    <w:tmpl w:val="D408E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752A"/>
    <w:multiLevelType w:val="multilevel"/>
    <w:tmpl w:val="332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B5EE5"/>
    <w:multiLevelType w:val="hybridMultilevel"/>
    <w:tmpl w:val="7F905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C"/>
    <w:rsid w:val="00066F34"/>
    <w:rsid w:val="000B1504"/>
    <w:rsid w:val="000E6D15"/>
    <w:rsid w:val="001B5495"/>
    <w:rsid w:val="002403A8"/>
    <w:rsid w:val="003724AA"/>
    <w:rsid w:val="00443A53"/>
    <w:rsid w:val="004F73CD"/>
    <w:rsid w:val="00507E2A"/>
    <w:rsid w:val="007426F2"/>
    <w:rsid w:val="007C4AB5"/>
    <w:rsid w:val="00860944"/>
    <w:rsid w:val="008F44E1"/>
    <w:rsid w:val="00A4626C"/>
    <w:rsid w:val="00A55F0A"/>
    <w:rsid w:val="00A94C6C"/>
    <w:rsid w:val="00AA093F"/>
    <w:rsid w:val="00BF2F0C"/>
    <w:rsid w:val="00BF46A1"/>
    <w:rsid w:val="00C55EED"/>
    <w:rsid w:val="00E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50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50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oek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c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 Useer</dc:creator>
  <cp:lastModifiedBy>Гольцев</cp:lastModifiedBy>
  <cp:revision>4</cp:revision>
  <dcterms:created xsi:type="dcterms:W3CDTF">2018-04-23T10:09:00Z</dcterms:created>
  <dcterms:modified xsi:type="dcterms:W3CDTF">2018-05-04T12:24:00Z</dcterms:modified>
</cp:coreProperties>
</file>